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6B" w:rsidRDefault="00902E6B"/>
    <w:p w:rsidR="00B325A0" w:rsidRDefault="00B325A0"/>
    <w:p w:rsidR="00B325A0" w:rsidRDefault="00E20908">
      <w:r>
        <w:rPr>
          <w:noProof/>
          <w:lang w:eastAsia="ru-RU"/>
        </w:rPr>
        <w:drawing>
          <wp:inline distT="0" distB="0" distL="0" distR="0" wp14:anchorId="5B89BB7E" wp14:editId="3E949B3A">
            <wp:extent cx="5940425" cy="8478520"/>
            <wp:effectExtent l="0" t="0" r="3175" b="0"/>
            <wp:docPr id="3" name="Рисунок 3" descr="C:\Users\User\Pictures\ControlCenter4\Scan\CCI30012024_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Pictures\ControlCenter4\Scan\CCI30012024_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A0" w:rsidRDefault="00B325A0"/>
    <w:p w:rsidR="00B325A0" w:rsidRDefault="00B325A0"/>
    <w:p w:rsidR="00B325A0" w:rsidRDefault="00B325A0">
      <w:bookmarkStart w:id="0" w:name="_GoBack"/>
      <w:bookmarkEnd w:id="0"/>
    </w:p>
    <w:p w:rsidR="00B325A0" w:rsidRPr="0028194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28194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Пояснительная  записка</w:t>
      </w:r>
      <w:proofErr w:type="gramEnd"/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105D">
        <w:rPr>
          <w:rFonts w:ascii="Times New Roman" w:hAnsi="Times New Roman" w:cs="Times New Roman"/>
          <w:sz w:val="24"/>
          <w:szCs w:val="24"/>
        </w:rPr>
        <w:t>Учебный план (далее - план) муниципального бюджетного дошкольно</w:t>
      </w:r>
      <w:r>
        <w:rPr>
          <w:rFonts w:ascii="Times New Roman" w:hAnsi="Times New Roman" w:cs="Times New Roman"/>
          <w:sz w:val="24"/>
          <w:szCs w:val="24"/>
        </w:rPr>
        <w:t>го образовательного учреждения Детский сад №3</w:t>
      </w:r>
      <w:r w:rsidRPr="0012105D">
        <w:rPr>
          <w:rFonts w:ascii="Times New Roman" w:hAnsi="Times New Roman" w:cs="Times New Roman"/>
          <w:sz w:val="24"/>
          <w:szCs w:val="24"/>
        </w:rPr>
        <w:t xml:space="preserve"> общеразвивающего вида (далее - МБДОУ) является локальным нормативным документом, регламентирующим ежедневный объем образовательной нагрузки в форме занятий воспитателя с воспитанниками по реализации образовательной программы дошкольного образования МБДОУ на 2023/ 2024 учебный год. 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105D">
        <w:rPr>
          <w:rFonts w:ascii="Times New Roman" w:hAnsi="Times New Roman" w:cs="Times New Roman"/>
          <w:sz w:val="24"/>
          <w:szCs w:val="24"/>
        </w:rPr>
        <w:t xml:space="preserve">Учебный план разработан с учётом нормативно-правовых документов: 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2105D">
        <w:rPr>
          <w:rFonts w:ascii="Times New Roman" w:hAnsi="Times New Roman" w:cs="Times New Roman"/>
          <w:sz w:val="24"/>
          <w:szCs w:val="24"/>
        </w:rPr>
        <w:sym w:font="Symbol" w:char="F02D"/>
      </w:r>
      <w:r w:rsidRPr="0012105D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№273-ФЗ «Об образовании в Российской Федерации»; </w:t>
      </w:r>
      <w:r w:rsidRPr="0012105D">
        <w:rPr>
          <w:rFonts w:ascii="Times New Roman" w:hAnsi="Times New Roman" w:cs="Times New Roman"/>
          <w:sz w:val="24"/>
          <w:szCs w:val="24"/>
        </w:rPr>
        <w:sym w:font="Symbol" w:char="F02D"/>
      </w:r>
      <w:r w:rsidRPr="0012105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образования» (приказ Министерства образования и науки РФ от 17 октября 2013 г. №1155) (далее - ФГОС ДО);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2105D">
        <w:rPr>
          <w:rFonts w:ascii="Times New Roman" w:hAnsi="Times New Roman" w:cs="Times New Roman"/>
          <w:sz w:val="24"/>
          <w:szCs w:val="24"/>
        </w:rPr>
        <w:t xml:space="preserve"> </w:t>
      </w:r>
      <w:r w:rsidRPr="0012105D">
        <w:rPr>
          <w:rFonts w:ascii="Times New Roman" w:hAnsi="Times New Roman" w:cs="Times New Roman"/>
          <w:sz w:val="24"/>
          <w:szCs w:val="24"/>
        </w:rPr>
        <w:sym w:font="Symbol" w:char="F02D"/>
      </w:r>
      <w:r w:rsidRPr="0012105D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2105D">
        <w:rPr>
          <w:rFonts w:ascii="Times New Roman" w:hAnsi="Times New Roman" w:cs="Times New Roman"/>
          <w:sz w:val="24"/>
          <w:szCs w:val="24"/>
        </w:rPr>
        <w:sym w:font="Symbol" w:char="F02D"/>
      </w:r>
      <w:r w:rsidRPr="0012105D">
        <w:rPr>
          <w:rFonts w:ascii="Times New Roman" w:hAnsi="Times New Roman" w:cs="Times New Roman"/>
          <w:sz w:val="24"/>
          <w:szCs w:val="24"/>
        </w:rPr>
        <w:t xml:space="preserve"> Постановление главного санитарного врача Российской Федерации от 28.09.2020 №28 «Санитарно-эпидемиологическими требованиями к организациям воспитания и обучения, отдыха и оздоровления детей и молодежи» (далее СП 2.4.3648-20) (данное постановление вступают в действие с 01.01.2021 и действуют до 01.01.2027);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2105D">
        <w:rPr>
          <w:rFonts w:ascii="Times New Roman" w:hAnsi="Times New Roman" w:cs="Times New Roman"/>
          <w:sz w:val="24"/>
          <w:szCs w:val="24"/>
        </w:rPr>
        <w:t xml:space="preserve"> </w:t>
      </w:r>
      <w:r w:rsidRPr="0012105D">
        <w:rPr>
          <w:rFonts w:ascii="Times New Roman" w:hAnsi="Times New Roman" w:cs="Times New Roman"/>
          <w:sz w:val="24"/>
          <w:szCs w:val="24"/>
        </w:rPr>
        <w:sym w:font="Symbol" w:char="F02D"/>
      </w:r>
      <w:r w:rsidRPr="0012105D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 (данное постановление вступают в действие с 01.03.2021 и действуют до 01.03.2027); 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2105D">
        <w:rPr>
          <w:rFonts w:ascii="Times New Roman" w:hAnsi="Times New Roman" w:cs="Times New Roman"/>
          <w:sz w:val="24"/>
          <w:szCs w:val="24"/>
        </w:rPr>
        <w:sym w:font="Symbol" w:char="F02D"/>
      </w:r>
      <w:r w:rsidRPr="0012105D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программой дошкольного образования (утверждена приказом Министерства просвещения Российской Федерации от 25 ноября 2022 №1028 «Об утверждении федеральной образовательной программы дошкольного образования», </w:t>
      </w:r>
      <w:proofErr w:type="spellStart"/>
      <w:r w:rsidRPr="0012105D">
        <w:rPr>
          <w:rFonts w:ascii="Times New Roman" w:hAnsi="Times New Roman" w:cs="Times New Roman"/>
          <w:sz w:val="24"/>
          <w:szCs w:val="24"/>
        </w:rPr>
        <w:t>зарегестрировано</w:t>
      </w:r>
      <w:proofErr w:type="spellEnd"/>
      <w:r w:rsidRPr="0012105D">
        <w:rPr>
          <w:rFonts w:ascii="Times New Roman" w:hAnsi="Times New Roman" w:cs="Times New Roman"/>
          <w:sz w:val="24"/>
          <w:szCs w:val="24"/>
        </w:rPr>
        <w:t xml:space="preserve"> в Минюсте России 28 декабря 2022 г., регистраци</w:t>
      </w:r>
      <w:r>
        <w:rPr>
          <w:rFonts w:ascii="Times New Roman" w:hAnsi="Times New Roman" w:cs="Times New Roman"/>
          <w:sz w:val="24"/>
          <w:szCs w:val="24"/>
        </w:rPr>
        <w:t>онный №71847) (далее - ФОП ДО);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МБДОУ Детский сад №3.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105D">
        <w:rPr>
          <w:rFonts w:ascii="Times New Roman" w:hAnsi="Times New Roman" w:cs="Times New Roman"/>
          <w:sz w:val="24"/>
          <w:szCs w:val="24"/>
        </w:rPr>
        <w:t xml:space="preserve">В план включаются образовательные области, представленные базовыми видами деятельности. </w:t>
      </w:r>
    </w:p>
    <w:p w:rsidR="00B325A0" w:rsidRPr="0012105D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105D">
        <w:rPr>
          <w:rFonts w:ascii="Times New Roman" w:hAnsi="Times New Roman" w:cs="Times New Roman"/>
          <w:sz w:val="24"/>
          <w:szCs w:val="24"/>
        </w:rPr>
        <w:t>Продолжительность занятий, дневной суммарной образовательной нагрузки, продолжительность перерыва между занятиями соответствует СанПиН 1.2.3685-21.</w:t>
      </w:r>
      <w:r>
        <w:t xml:space="preserve"> 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  Учебный год начинается с 1 сентября и заканчивается 31 мая. Детский сад работает в режиме пятидневной рабочей недели. 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В 2022 – 2023 учебном году в МБДОУ Детский сад №3 функционируют 4 группы общеразвивающей направленности.</w:t>
      </w:r>
    </w:p>
    <w:p w:rsidR="00B325A0" w:rsidRPr="007D0138" w:rsidRDefault="00B325A0" w:rsidP="00B325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Смешанная г</w:t>
      </w:r>
      <w:r w:rsidRPr="00A971DC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руппа раннего возраста (от 1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до 3</w:t>
      </w:r>
      <w:r w:rsidRPr="00A971DC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лет)</w:t>
      </w:r>
    </w:p>
    <w:p w:rsidR="00B325A0" w:rsidRDefault="00B325A0" w:rsidP="00B325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Средняя группа (от 3 до 5 лет)</w:t>
      </w:r>
    </w:p>
    <w:p w:rsidR="00B325A0" w:rsidRDefault="00B325A0" w:rsidP="00B325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Старшая группа (от 5 до 6 лет)</w:t>
      </w:r>
    </w:p>
    <w:p w:rsidR="00B325A0" w:rsidRPr="00A971DC" w:rsidRDefault="00B325A0" w:rsidP="00B325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Подготовительная группа (от 6 до 7 лет)</w:t>
      </w:r>
    </w:p>
    <w:p w:rsidR="00B325A0" w:rsidRPr="00093FED" w:rsidRDefault="00B325A0" w:rsidP="00B325A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Коллектив МБДОУ Детский сад № 3 работает по Федеральной образовательной программе. В соответствии ФГОС ДО в ДОУ обеспечивается право ребёнка на качественное образование, </w:t>
      </w:r>
      <w:proofErr w:type="gramStart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учитываются  потребности</w:t>
      </w:r>
      <w:proofErr w:type="gramEnd"/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и возможности детей, обеспечение равного доступа к образованию для всех воспитанников с учётом образовательных потребностей и индивидуальных возможностей каждого ребёнка.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proofErr w:type="gramStart"/>
      <w:r w:rsidRPr="0028194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Основная  цель</w:t>
      </w:r>
      <w:proofErr w:type="gramEnd"/>
      <w:r w:rsidRPr="0028194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  плана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8194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регламентировать   организованную  образовательную  деятельность, определить  ее  направленность, установить  виды  и формы  организации, количество  в неделю.</w:t>
      </w:r>
    </w:p>
    <w:p w:rsidR="00B325A0" w:rsidRPr="00E033F4" w:rsidRDefault="00B325A0" w:rsidP="00B325A0">
      <w:pPr>
        <w:spacing w:after="5" w:line="268" w:lineRule="auto"/>
        <w:ind w:right="3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lastRenderedPageBreak/>
        <w:t>Цель МБДОУ Детский сад №3</w:t>
      </w:r>
      <w:r w:rsidRPr="0047543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Основными задачами учреждения на 2023 – 2024 уч. год являются: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325A0" w:rsidRPr="00D05E0C" w:rsidRDefault="00B325A0" w:rsidP="00B325A0">
      <w:pPr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05E0C">
        <w:rPr>
          <w:rFonts w:ascii="Times New Roman" w:hAnsi="Times New Roman" w:cs="Times New Roman"/>
          <w:color w:val="000000"/>
          <w:sz w:val="24"/>
          <w:szCs w:val="24"/>
        </w:rPr>
        <w:t>1. Повысить профессиональную компетентность педагогов ДОУ по основным направлениям ООП, разработанной на основе ФОП ДО.</w:t>
      </w:r>
    </w:p>
    <w:p w:rsidR="00B325A0" w:rsidRPr="00D05E0C" w:rsidRDefault="00B325A0" w:rsidP="00B325A0">
      <w:pPr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5E0C">
        <w:rPr>
          <w:rFonts w:ascii="Times New Roman" w:hAnsi="Times New Roman" w:cs="Times New Roman"/>
          <w:color w:val="000000"/>
          <w:sz w:val="24"/>
          <w:szCs w:val="24"/>
        </w:rPr>
        <w:t>2. Формирование предпосылок функциональной грамотности дошкольников через внедрение современных технологий в образовательную деятельность.</w:t>
      </w:r>
    </w:p>
    <w:p w:rsidR="00B325A0" w:rsidRPr="00D05E0C" w:rsidRDefault="00B325A0" w:rsidP="00B325A0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325A0" w:rsidRPr="00D05E0C" w:rsidRDefault="00B325A0" w:rsidP="00B325A0">
      <w:pPr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5E0C">
        <w:rPr>
          <w:rFonts w:ascii="Times New Roman" w:hAnsi="Times New Roman" w:cs="Times New Roman"/>
          <w:color w:val="000000"/>
          <w:sz w:val="24"/>
          <w:szCs w:val="24"/>
        </w:rPr>
        <w:t>3. Создание единого образовательного пространства «Детский сад – семья» через формирование активной позиции родителей как участников образовательных отношений.</w:t>
      </w:r>
    </w:p>
    <w:p w:rsidR="00B325A0" w:rsidRPr="00D05E0C" w:rsidRDefault="00B325A0" w:rsidP="00B325A0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325A0" w:rsidRPr="00D05E0C" w:rsidRDefault="00B325A0" w:rsidP="00B325A0">
      <w:pPr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5E0C">
        <w:rPr>
          <w:rFonts w:ascii="Times New Roman" w:hAnsi="Times New Roman" w:cs="Times New Roman"/>
          <w:color w:val="000000"/>
          <w:sz w:val="24"/>
          <w:szCs w:val="24"/>
        </w:rPr>
        <w:t>4. Систематизировать в ДОУ работу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принадлежности.</w:t>
      </w:r>
    </w:p>
    <w:p w:rsidR="00B325A0" w:rsidRPr="00D05E0C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с требованиями федеральной образовательной программы и инвариантной части плана определено время на образовательную деятельность, отведённое на реализацию образовательных областей.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Каждому направлению соответствуют образовательные области:</w:t>
      </w:r>
    </w:p>
    <w:p w:rsidR="00B325A0" w:rsidRDefault="00B325A0" w:rsidP="00B325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Социально-коммуникативное развитие</w:t>
      </w:r>
    </w:p>
    <w:p w:rsidR="00B325A0" w:rsidRDefault="00B325A0" w:rsidP="00B325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Познавательное развитие</w:t>
      </w:r>
    </w:p>
    <w:p w:rsidR="00B325A0" w:rsidRDefault="00B325A0" w:rsidP="00B325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Речевое развитие</w:t>
      </w:r>
    </w:p>
    <w:p w:rsidR="00B325A0" w:rsidRDefault="00B325A0" w:rsidP="00B325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Художественно-эстетическое развитие</w:t>
      </w:r>
    </w:p>
    <w:p w:rsidR="00B325A0" w:rsidRDefault="00B325A0" w:rsidP="00B325A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Физическое развитие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Содержание педагогической работы по освоению детьми образовательных областей входят расписание занятий.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календарно-тематическом планировании.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При составлении учебного плана учитывались </w:t>
      </w:r>
      <w:r w:rsidRPr="00425A9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: </w:t>
      </w:r>
    </w:p>
    <w:p w:rsidR="00B325A0" w:rsidRDefault="00B325A0" w:rsidP="00B325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Принцип развивающего образования, целью которого является развитие ребёнка</w:t>
      </w:r>
    </w:p>
    <w:p w:rsidR="00B325A0" w:rsidRDefault="00B325A0" w:rsidP="00B325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Принцип научной обоснованности и практической применимости</w:t>
      </w:r>
    </w:p>
    <w:p w:rsidR="00B325A0" w:rsidRDefault="00B325A0" w:rsidP="00B325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Принцип соответствия критериям полноты, необходимости и достаточности</w:t>
      </w:r>
    </w:p>
    <w:p w:rsidR="00B325A0" w:rsidRDefault="00B325A0" w:rsidP="00B325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которых формируются знания, умения и навыки, которые имеют непосредственное отношение к развитию дошкольников</w:t>
      </w:r>
    </w:p>
    <w:p w:rsidR="00B325A0" w:rsidRDefault="00B325A0" w:rsidP="00B325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B325A0" w:rsidRDefault="00B325A0" w:rsidP="00B325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Комплексно-тематический принцип построения образовательного процесса.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Количество и продолжительность непосредственной образовательной деятельности устанавливается в соответствии СП 2.4.3648-20 «Санитарно-эпидемиологические требования к организациям воспитания и обучения, отдыха и оздоровления детей и молодёжи», утверждёнными постановлением главного врача от 28.09.2020 № 28.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Продолжительность занятий: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для детей от 1 до 2 лет – не более 8 мин.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для детей от 2 до 3 лет – не более 10 мин.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для детей от 3 до 4 лет – не более 15 мин.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для детей от 4 до 5 лет – не более 20 мин.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- для детей от 5 до 6 лет - не более 25 мин.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для детей от 6 до 7 лет – не более 30 мин.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группе раннего возраста не превышает 20 мин.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средней группе не превышает 40 минут.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старшей группе - 50 минут.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подготовительной группе – 60 мин.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 середине времени, отведённого на занятия, проводятся физкультминутки.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Перерывы между занятиями – не менее 10 мин.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дня, после дневного сна. Её продолжительность составляет не более 25 мин. в день.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Образовательную деятельность, требующую повышенной познавательной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активности  и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умственного напряжения детей, организуется в первую половину дня. Форма организации занятий – фронтальные, подгрупповые, индивидуальные.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Организация жизнедеятельности МБДОУ Детский сад №3 предусматривает как организованные педагогами совместно с детьми (занятия, развлечения) формы детской деятельности, так и самостоятельную деятельность детей. Режим дня и расписание занятий соответствуют виду и направлению ДОУ.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Парциальные программы являются частью образовательной программы, сформированной участниками образовательных отношений и является дополнением к Федеральной образовательной программе и составляют не более 40% от общей учебной нагрузки.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Парциальные программы, реализуемые в МБДОУ Детский сад № 3: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 w:rsidRPr="0028194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de-DE" w:eastAsia="ru-RU"/>
        </w:rPr>
        <w:t>–</w:t>
      </w:r>
      <w:r w:rsidRPr="00281940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val="de-DE" w:eastAsia="ru-RU"/>
        </w:rPr>
        <w:t>        </w:t>
      </w:r>
      <w:r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«</w:t>
      </w:r>
      <w:r w:rsidRPr="00093FED">
        <w:rPr>
          <w:rFonts w:ascii="Times New Roman" w:eastAsia="Times New Roman" w:hAnsi="Times New Roman" w:cs="Times New Roman"/>
          <w:bCs/>
          <w:iCs/>
          <w:color w:val="202020"/>
          <w:sz w:val="24"/>
          <w:szCs w:val="24"/>
          <w:bdr w:val="none" w:sz="0" w:space="0" w:color="auto" w:frame="1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детей дошкольного </w:t>
      </w:r>
      <w:r w:rsidRPr="0028194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возраста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»</w:t>
      </w:r>
      <w:r w:rsidRPr="0028194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/ под ред. </w:t>
      </w:r>
      <w:proofErr w:type="spellStart"/>
      <w:r w:rsidRPr="0028194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Н.Н.Авдеевой</w:t>
      </w:r>
      <w:proofErr w:type="spellEnd"/>
      <w:r w:rsidRPr="0028194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8194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О.Л.Князевой</w:t>
      </w:r>
      <w:proofErr w:type="spellEnd"/>
      <w:r w:rsidRPr="0028194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8194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Р.Б.Стеркиной</w:t>
      </w:r>
      <w:proofErr w:type="spellEnd"/>
      <w:r w:rsidRPr="0028194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;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- «Экологическое воспитание дошкольников» /под ред. С.Н. Николаевой;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- «Добрый мир» / под ред. Л.Л. Шевченко</w:t>
      </w:r>
    </w:p>
    <w:p w:rsidR="00B325A0" w:rsidRDefault="00B325A0" w:rsidP="00B325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- «Азы финансовой культуры для дошкольников»</w:t>
      </w:r>
      <w:r w:rsidRPr="004063E1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/под ред. Л.В. Стахович. Е.В.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Семенковой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, Л.Ю.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Рыжановской</w:t>
      </w:r>
      <w:proofErr w:type="spellEnd"/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325A0" w:rsidRDefault="00B325A0" w:rsidP="00B325A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Характеристика структуры учебного плана</w:t>
      </w:r>
    </w:p>
    <w:p w:rsidR="00B325A0" w:rsidRDefault="00B325A0" w:rsidP="00B325A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с Федеральным государственным образовательным стандартом дошкольного образования, утверждённым приказом Министерства образования и науки Российской Федерации от 17 октября 2013 г. №1155, в структуре учебного плана МБДОУ Детского сада №3 выделены две части: обязательная часть – не менее 60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%  и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часть, формируемая участниками образовательного процесса – не более 40%  . Обязательная часть реализуется через занятия. Часть, формируемая участниками образовательного процесса, формируется образовательным учреждением с учётом видовой принадлежности учреждения, наличия приоритетных направлений его деятельности.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Объём учебной нагрузки в течение недели определён в соответствии СП 2.4.3648-20 «Санитарно-эпидемиологические требования к организациям воспитания и обучения, отдыха и оздоровления детей и молодёжи», утверждёнными постановлением главного врача от 28.09.2020 № 28.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Реализация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возможностями образовательных областей.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При составлении учебного плана учитывалось соблюдение минимального количества занятий на изучение каждой образовательной области, которое определено в обязательной части учебного плана. Реализация физического и художественно-эстетического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направлений занимает не менее 50 % общего времени занятий. Образовательная деятельность по физической культуре и музыке проводятся со всей группой (по условиям ДОУ).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Учебный план составлен из расчёта 36 недель и не превышает максимально допустимый объём общей нагрузки, рационально распределяет время, отводимое на основе основной образовательной программы.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На основе учебного плана разработано расписание занятий на неделю, не превышающее учебную нагрузку.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В расписании учтены возрастные возможности детей, продолжительность видов образовательной деятельности в день в каждой возрастной группе.</w:t>
      </w:r>
    </w:p>
    <w:p w:rsidR="00B325A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Образовательная деятельность проводится с несколькими детьми, с подгруппой или со всей группой. Предусматривается рациональное для каждого возраста чередование умственной и физической нагрузки.</w:t>
      </w:r>
    </w:p>
    <w:p w:rsidR="00B325A0" w:rsidRPr="00281940" w:rsidRDefault="00B325A0" w:rsidP="00B325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850"/>
        <w:gridCol w:w="851"/>
        <w:gridCol w:w="708"/>
        <w:gridCol w:w="709"/>
      </w:tblGrid>
      <w:tr w:rsidR="00B325A0" w:rsidRPr="004063E1" w:rsidTr="00DC16A2">
        <w:tc>
          <w:tcPr>
            <w:tcW w:w="183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Направления </w:t>
            </w: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226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Гр. ран. </w:t>
            </w:r>
            <w:proofErr w:type="spellStart"/>
            <w:r w:rsidRPr="004063E1">
              <w:rPr>
                <w:rFonts w:ascii="Times New Roman" w:hAnsi="Times New Roman" w:cs="Times New Roman"/>
              </w:rPr>
              <w:t>возр</w:t>
            </w:r>
            <w:proofErr w:type="spellEnd"/>
            <w:r w:rsidRPr="004063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Ср. </w:t>
            </w:r>
            <w:proofErr w:type="spellStart"/>
            <w:r w:rsidRPr="004063E1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4063E1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Под. </w:t>
            </w:r>
            <w:proofErr w:type="spellStart"/>
            <w:r w:rsidRPr="004063E1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B325A0" w:rsidRPr="004063E1" w:rsidTr="00DC16A2">
        <w:tc>
          <w:tcPr>
            <w:tcW w:w="1838" w:type="dxa"/>
            <w:vMerge w:val="restart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Познавательное </w:t>
            </w: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Познание</w:t>
            </w:r>
          </w:p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Познавательно-речевое (гр. раннего возраста)</w:t>
            </w:r>
          </w:p>
        </w:tc>
        <w:tc>
          <w:tcPr>
            <w:tcW w:w="2268" w:type="dxa"/>
            <w:vMerge w:val="restart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</w:t>
            </w:r>
          </w:p>
        </w:tc>
      </w:tr>
      <w:tr w:rsidR="00B325A0" w:rsidRPr="004063E1" w:rsidTr="00DC16A2">
        <w:tc>
          <w:tcPr>
            <w:tcW w:w="183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26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</w:tr>
      <w:tr w:rsidR="00B325A0" w:rsidRPr="004063E1" w:rsidTr="00DC16A2">
        <w:tc>
          <w:tcPr>
            <w:tcW w:w="183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ФЭМП</w:t>
            </w:r>
          </w:p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063E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4063E1">
              <w:rPr>
                <w:rFonts w:ascii="Times New Roman" w:hAnsi="Times New Roman" w:cs="Times New Roman"/>
              </w:rPr>
              <w:t xml:space="preserve"> (ранний возраст)</w:t>
            </w:r>
          </w:p>
        </w:tc>
        <w:tc>
          <w:tcPr>
            <w:tcW w:w="226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</w:t>
            </w:r>
          </w:p>
        </w:tc>
      </w:tr>
      <w:tr w:rsidR="00B325A0" w:rsidRPr="004063E1" w:rsidTr="00DC16A2">
        <w:tc>
          <w:tcPr>
            <w:tcW w:w="183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226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</w:tr>
      <w:tr w:rsidR="00B325A0" w:rsidRPr="004063E1" w:rsidTr="00DC16A2">
        <w:tc>
          <w:tcPr>
            <w:tcW w:w="183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6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</w:tr>
      <w:tr w:rsidR="00B325A0" w:rsidRPr="004063E1" w:rsidTr="00DC16A2">
        <w:tc>
          <w:tcPr>
            <w:tcW w:w="1838" w:type="dxa"/>
            <w:vMerge w:val="restart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Речевое </w:t>
            </w: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68" w:type="dxa"/>
            <w:vMerge w:val="restart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</w:t>
            </w:r>
          </w:p>
        </w:tc>
      </w:tr>
      <w:tr w:rsidR="00B325A0" w:rsidRPr="004063E1" w:rsidTr="00DC16A2">
        <w:tc>
          <w:tcPr>
            <w:tcW w:w="183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Введение в подготовку к обучению грамоте</w:t>
            </w:r>
          </w:p>
        </w:tc>
        <w:tc>
          <w:tcPr>
            <w:tcW w:w="226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</w:tr>
      <w:tr w:rsidR="00B325A0" w:rsidRPr="004063E1" w:rsidTr="00DC16A2">
        <w:tc>
          <w:tcPr>
            <w:tcW w:w="183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226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</w:tr>
      <w:tr w:rsidR="00B325A0" w:rsidRPr="004063E1" w:rsidTr="00DC16A2">
        <w:tc>
          <w:tcPr>
            <w:tcW w:w="1838" w:type="dxa"/>
            <w:vMerge w:val="restart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2268" w:type="dxa"/>
            <w:vMerge w:val="restart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</w:tr>
      <w:tr w:rsidR="00B325A0" w:rsidRPr="004063E1" w:rsidTr="00DC16A2">
        <w:tc>
          <w:tcPr>
            <w:tcW w:w="183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226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</w:tr>
      <w:tr w:rsidR="00B325A0" w:rsidRPr="004063E1" w:rsidTr="00DC16A2">
        <w:tc>
          <w:tcPr>
            <w:tcW w:w="183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226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2р. в мес.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325A0" w:rsidRPr="004063E1" w:rsidTr="00DC16A2">
        <w:tc>
          <w:tcPr>
            <w:tcW w:w="183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Музыкальное </w:t>
            </w:r>
          </w:p>
        </w:tc>
        <w:tc>
          <w:tcPr>
            <w:tcW w:w="2268" w:type="dxa"/>
            <w:vMerge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</w:t>
            </w:r>
          </w:p>
        </w:tc>
      </w:tr>
      <w:tr w:rsidR="00B325A0" w:rsidRPr="004063E1" w:rsidTr="00DC16A2">
        <w:tc>
          <w:tcPr>
            <w:tcW w:w="183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Физическое </w:t>
            </w:r>
          </w:p>
        </w:tc>
        <w:tc>
          <w:tcPr>
            <w:tcW w:w="2552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3</w:t>
            </w:r>
          </w:p>
        </w:tc>
      </w:tr>
      <w:tr w:rsidR="00B325A0" w:rsidRPr="004063E1" w:rsidTr="00DC16A2">
        <w:tc>
          <w:tcPr>
            <w:tcW w:w="6658" w:type="dxa"/>
            <w:gridSpan w:val="3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занятий</w:t>
            </w: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1ч.40мин.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3ч. 20 мин.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5ч.  50 мин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 xml:space="preserve">8ч. </w:t>
            </w:r>
          </w:p>
        </w:tc>
      </w:tr>
      <w:tr w:rsidR="00B325A0" w:rsidRPr="004063E1" w:rsidTr="00DC16A2">
        <w:tc>
          <w:tcPr>
            <w:tcW w:w="6658" w:type="dxa"/>
            <w:gridSpan w:val="3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занятий</w:t>
            </w:r>
            <w:r w:rsidRPr="004063E1">
              <w:rPr>
                <w:rFonts w:ascii="Times New Roman" w:hAnsi="Times New Roman" w:cs="Times New Roman"/>
              </w:rPr>
              <w:t xml:space="preserve"> (в неделю)</w:t>
            </w:r>
          </w:p>
        </w:tc>
        <w:tc>
          <w:tcPr>
            <w:tcW w:w="850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B325A0" w:rsidRPr="004063E1" w:rsidRDefault="00B325A0" w:rsidP="00DC16A2">
            <w:pPr>
              <w:pStyle w:val="a5"/>
              <w:rPr>
                <w:rFonts w:ascii="Times New Roman" w:hAnsi="Times New Roman" w:cs="Times New Roman"/>
              </w:rPr>
            </w:pPr>
            <w:r w:rsidRPr="004063E1">
              <w:rPr>
                <w:rFonts w:ascii="Times New Roman" w:hAnsi="Times New Roman" w:cs="Times New Roman"/>
              </w:rPr>
              <w:t>16</w:t>
            </w:r>
          </w:p>
        </w:tc>
      </w:tr>
    </w:tbl>
    <w:p w:rsidR="00B325A0" w:rsidRDefault="00B325A0" w:rsidP="00B325A0"/>
    <w:p w:rsidR="00B325A0" w:rsidRDefault="00B325A0"/>
    <w:p w:rsidR="00B325A0" w:rsidRDefault="00B325A0"/>
    <w:p w:rsidR="00B325A0" w:rsidRDefault="00B325A0"/>
    <w:sectPr w:rsidR="00B325A0" w:rsidSect="00E2090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129"/>
    <w:multiLevelType w:val="hybridMultilevel"/>
    <w:tmpl w:val="AA60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6B1B"/>
    <w:multiLevelType w:val="hybridMultilevel"/>
    <w:tmpl w:val="599E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6FE6"/>
    <w:multiLevelType w:val="hybridMultilevel"/>
    <w:tmpl w:val="1104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C6"/>
    <w:rsid w:val="0001650C"/>
    <w:rsid w:val="000244AD"/>
    <w:rsid w:val="00026048"/>
    <w:rsid w:val="0003210D"/>
    <w:rsid w:val="00040068"/>
    <w:rsid w:val="000412D4"/>
    <w:rsid w:val="000421DA"/>
    <w:rsid w:val="00042A48"/>
    <w:rsid w:val="00044395"/>
    <w:rsid w:val="000460B3"/>
    <w:rsid w:val="00050776"/>
    <w:rsid w:val="00051353"/>
    <w:rsid w:val="000608F6"/>
    <w:rsid w:val="000638D6"/>
    <w:rsid w:val="00075BAE"/>
    <w:rsid w:val="00086C13"/>
    <w:rsid w:val="00096A3E"/>
    <w:rsid w:val="000B205E"/>
    <w:rsid w:val="000D1E15"/>
    <w:rsid w:val="000D3991"/>
    <w:rsid w:val="000F130E"/>
    <w:rsid w:val="000F1340"/>
    <w:rsid w:val="001155EC"/>
    <w:rsid w:val="0012108C"/>
    <w:rsid w:val="00134F26"/>
    <w:rsid w:val="00147546"/>
    <w:rsid w:val="00155F58"/>
    <w:rsid w:val="001565AA"/>
    <w:rsid w:val="00174DA4"/>
    <w:rsid w:val="00191D51"/>
    <w:rsid w:val="0019605B"/>
    <w:rsid w:val="001A038C"/>
    <w:rsid w:val="001A1712"/>
    <w:rsid w:val="001A6DB8"/>
    <w:rsid w:val="001B1E3A"/>
    <w:rsid w:val="001C33A1"/>
    <w:rsid w:val="001D19BE"/>
    <w:rsid w:val="001F70E7"/>
    <w:rsid w:val="00202CBA"/>
    <w:rsid w:val="0021151D"/>
    <w:rsid w:val="00212995"/>
    <w:rsid w:val="00216569"/>
    <w:rsid w:val="002170FD"/>
    <w:rsid w:val="00232160"/>
    <w:rsid w:val="00234180"/>
    <w:rsid w:val="00235E5A"/>
    <w:rsid w:val="00236425"/>
    <w:rsid w:val="0024194D"/>
    <w:rsid w:val="00243F5E"/>
    <w:rsid w:val="00244613"/>
    <w:rsid w:val="002463AE"/>
    <w:rsid w:val="0025022B"/>
    <w:rsid w:val="00250AD3"/>
    <w:rsid w:val="00254689"/>
    <w:rsid w:val="002546CA"/>
    <w:rsid w:val="00260657"/>
    <w:rsid w:val="00270AA9"/>
    <w:rsid w:val="002750BD"/>
    <w:rsid w:val="00276408"/>
    <w:rsid w:val="00277C3F"/>
    <w:rsid w:val="00283CDB"/>
    <w:rsid w:val="0028405A"/>
    <w:rsid w:val="00296A39"/>
    <w:rsid w:val="00296F58"/>
    <w:rsid w:val="002A2AB0"/>
    <w:rsid w:val="002C7F8B"/>
    <w:rsid w:val="002D34C0"/>
    <w:rsid w:val="002F153C"/>
    <w:rsid w:val="002F1A6C"/>
    <w:rsid w:val="002F72F8"/>
    <w:rsid w:val="00302783"/>
    <w:rsid w:val="00314095"/>
    <w:rsid w:val="00316F22"/>
    <w:rsid w:val="003211C6"/>
    <w:rsid w:val="0032326C"/>
    <w:rsid w:val="0032331D"/>
    <w:rsid w:val="003415C3"/>
    <w:rsid w:val="00346873"/>
    <w:rsid w:val="003568C5"/>
    <w:rsid w:val="00362195"/>
    <w:rsid w:val="003635D7"/>
    <w:rsid w:val="003654A0"/>
    <w:rsid w:val="00371EF9"/>
    <w:rsid w:val="00372C4B"/>
    <w:rsid w:val="003815CB"/>
    <w:rsid w:val="00392D78"/>
    <w:rsid w:val="003C7326"/>
    <w:rsid w:val="003D1672"/>
    <w:rsid w:val="003E27EC"/>
    <w:rsid w:val="004014A8"/>
    <w:rsid w:val="00405496"/>
    <w:rsid w:val="0041370F"/>
    <w:rsid w:val="0041746B"/>
    <w:rsid w:val="00422761"/>
    <w:rsid w:val="00422E43"/>
    <w:rsid w:val="00427740"/>
    <w:rsid w:val="00430834"/>
    <w:rsid w:val="0043153F"/>
    <w:rsid w:val="00434D45"/>
    <w:rsid w:val="00443C4A"/>
    <w:rsid w:val="00452B5E"/>
    <w:rsid w:val="0045423F"/>
    <w:rsid w:val="0045563A"/>
    <w:rsid w:val="0046667B"/>
    <w:rsid w:val="00473DEA"/>
    <w:rsid w:val="0047734E"/>
    <w:rsid w:val="00490B2A"/>
    <w:rsid w:val="00490C4A"/>
    <w:rsid w:val="004A0CFD"/>
    <w:rsid w:val="004A3E95"/>
    <w:rsid w:val="004B55FE"/>
    <w:rsid w:val="004B5AA6"/>
    <w:rsid w:val="004B754E"/>
    <w:rsid w:val="004D16A7"/>
    <w:rsid w:val="004D4E4F"/>
    <w:rsid w:val="004E7ACC"/>
    <w:rsid w:val="004F0EDF"/>
    <w:rsid w:val="00515907"/>
    <w:rsid w:val="00520036"/>
    <w:rsid w:val="00531784"/>
    <w:rsid w:val="00543812"/>
    <w:rsid w:val="00547480"/>
    <w:rsid w:val="00555FD1"/>
    <w:rsid w:val="00582D6F"/>
    <w:rsid w:val="0058715D"/>
    <w:rsid w:val="005963AA"/>
    <w:rsid w:val="005A4871"/>
    <w:rsid w:val="005A5B6B"/>
    <w:rsid w:val="005B03A6"/>
    <w:rsid w:val="005B3ADF"/>
    <w:rsid w:val="005B3E04"/>
    <w:rsid w:val="005C0B64"/>
    <w:rsid w:val="005C0F70"/>
    <w:rsid w:val="005D0B23"/>
    <w:rsid w:val="005D3520"/>
    <w:rsid w:val="005E4433"/>
    <w:rsid w:val="005F7B88"/>
    <w:rsid w:val="00610FE6"/>
    <w:rsid w:val="00611867"/>
    <w:rsid w:val="0062370E"/>
    <w:rsid w:val="00634C75"/>
    <w:rsid w:val="00636261"/>
    <w:rsid w:val="0065318E"/>
    <w:rsid w:val="0066169C"/>
    <w:rsid w:val="00663B5A"/>
    <w:rsid w:val="00663B81"/>
    <w:rsid w:val="00672A2E"/>
    <w:rsid w:val="00695F9E"/>
    <w:rsid w:val="006B200E"/>
    <w:rsid w:val="006C3C85"/>
    <w:rsid w:val="006C550A"/>
    <w:rsid w:val="006C5CEA"/>
    <w:rsid w:val="006C7BCA"/>
    <w:rsid w:val="006D389F"/>
    <w:rsid w:val="006D5DAA"/>
    <w:rsid w:val="006E10E9"/>
    <w:rsid w:val="006E70BE"/>
    <w:rsid w:val="006F05C3"/>
    <w:rsid w:val="006F45B8"/>
    <w:rsid w:val="006F79A8"/>
    <w:rsid w:val="00711C18"/>
    <w:rsid w:val="007120C4"/>
    <w:rsid w:val="00715DE0"/>
    <w:rsid w:val="00722740"/>
    <w:rsid w:val="00723413"/>
    <w:rsid w:val="00732238"/>
    <w:rsid w:val="00732DEB"/>
    <w:rsid w:val="0073658D"/>
    <w:rsid w:val="007467F8"/>
    <w:rsid w:val="00763362"/>
    <w:rsid w:val="007642C7"/>
    <w:rsid w:val="007645F7"/>
    <w:rsid w:val="00766FDE"/>
    <w:rsid w:val="00781FBF"/>
    <w:rsid w:val="00782039"/>
    <w:rsid w:val="007A1414"/>
    <w:rsid w:val="007A2BFD"/>
    <w:rsid w:val="007A5B8A"/>
    <w:rsid w:val="007B51FE"/>
    <w:rsid w:val="007C0442"/>
    <w:rsid w:val="007C5E18"/>
    <w:rsid w:val="007C6CA7"/>
    <w:rsid w:val="007D59BB"/>
    <w:rsid w:val="007E415A"/>
    <w:rsid w:val="007E4F7C"/>
    <w:rsid w:val="007F1545"/>
    <w:rsid w:val="00802A87"/>
    <w:rsid w:val="0081293A"/>
    <w:rsid w:val="008300FF"/>
    <w:rsid w:val="008324F3"/>
    <w:rsid w:val="00851BCE"/>
    <w:rsid w:val="00854C1B"/>
    <w:rsid w:val="00880525"/>
    <w:rsid w:val="00880D44"/>
    <w:rsid w:val="008B46C3"/>
    <w:rsid w:val="008D144B"/>
    <w:rsid w:val="008D7DDB"/>
    <w:rsid w:val="00900D78"/>
    <w:rsid w:val="0090162E"/>
    <w:rsid w:val="00902E6B"/>
    <w:rsid w:val="009130F5"/>
    <w:rsid w:val="009153E6"/>
    <w:rsid w:val="00917CC6"/>
    <w:rsid w:val="00920341"/>
    <w:rsid w:val="00924BC3"/>
    <w:rsid w:val="009328C5"/>
    <w:rsid w:val="00942C55"/>
    <w:rsid w:val="00945D12"/>
    <w:rsid w:val="00953598"/>
    <w:rsid w:val="00970CCC"/>
    <w:rsid w:val="00975D4F"/>
    <w:rsid w:val="00977D7A"/>
    <w:rsid w:val="00981863"/>
    <w:rsid w:val="00983886"/>
    <w:rsid w:val="00983C94"/>
    <w:rsid w:val="0098506C"/>
    <w:rsid w:val="00994B83"/>
    <w:rsid w:val="009A3E16"/>
    <w:rsid w:val="009A6E43"/>
    <w:rsid w:val="009C2C85"/>
    <w:rsid w:val="009C5B4B"/>
    <w:rsid w:val="009D344B"/>
    <w:rsid w:val="009E7B56"/>
    <w:rsid w:val="009F410F"/>
    <w:rsid w:val="009F7D66"/>
    <w:rsid w:val="009F7E3F"/>
    <w:rsid w:val="00A20A69"/>
    <w:rsid w:val="00A23250"/>
    <w:rsid w:val="00A3101E"/>
    <w:rsid w:val="00A31288"/>
    <w:rsid w:val="00A339EB"/>
    <w:rsid w:val="00A4461A"/>
    <w:rsid w:val="00A447DC"/>
    <w:rsid w:val="00A51DA8"/>
    <w:rsid w:val="00A52751"/>
    <w:rsid w:val="00A578A1"/>
    <w:rsid w:val="00A63F38"/>
    <w:rsid w:val="00A76BBE"/>
    <w:rsid w:val="00A76E65"/>
    <w:rsid w:val="00A90B3C"/>
    <w:rsid w:val="00A940AB"/>
    <w:rsid w:val="00AA67A4"/>
    <w:rsid w:val="00AB2796"/>
    <w:rsid w:val="00AB5D52"/>
    <w:rsid w:val="00AB735C"/>
    <w:rsid w:val="00AD0864"/>
    <w:rsid w:val="00AD4C28"/>
    <w:rsid w:val="00AD4DCD"/>
    <w:rsid w:val="00AE0488"/>
    <w:rsid w:val="00AE3539"/>
    <w:rsid w:val="00AF068A"/>
    <w:rsid w:val="00AF3537"/>
    <w:rsid w:val="00B12B90"/>
    <w:rsid w:val="00B20D1C"/>
    <w:rsid w:val="00B215A4"/>
    <w:rsid w:val="00B24999"/>
    <w:rsid w:val="00B263D5"/>
    <w:rsid w:val="00B325A0"/>
    <w:rsid w:val="00B4075A"/>
    <w:rsid w:val="00B41AFC"/>
    <w:rsid w:val="00B41E19"/>
    <w:rsid w:val="00B507FA"/>
    <w:rsid w:val="00B53ECB"/>
    <w:rsid w:val="00B6031A"/>
    <w:rsid w:val="00B627DE"/>
    <w:rsid w:val="00B63612"/>
    <w:rsid w:val="00B95C80"/>
    <w:rsid w:val="00BB7A01"/>
    <w:rsid w:val="00BC455A"/>
    <w:rsid w:val="00BD162A"/>
    <w:rsid w:val="00BE3D9C"/>
    <w:rsid w:val="00BE6364"/>
    <w:rsid w:val="00BF5CC6"/>
    <w:rsid w:val="00C04D30"/>
    <w:rsid w:val="00C10847"/>
    <w:rsid w:val="00C1212A"/>
    <w:rsid w:val="00C27D9D"/>
    <w:rsid w:val="00C3180E"/>
    <w:rsid w:val="00C46824"/>
    <w:rsid w:val="00C5081B"/>
    <w:rsid w:val="00C51139"/>
    <w:rsid w:val="00C52E89"/>
    <w:rsid w:val="00C75D90"/>
    <w:rsid w:val="00C76D15"/>
    <w:rsid w:val="00C83E82"/>
    <w:rsid w:val="00CA5EB7"/>
    <w:rsid w:val="00CB3702"/>
    <w:rsid w:val="00CB51C2"/>
    <w:rsid w:val="00CB6C4D"/>
    <w:rsid w:val="00CC014B"/>
    <w:rsid w:val="00CC2A00"/>
    <w:rsid w:val="00CC396D"/>
    <w:rsid w:val="00CC638B"/>
    <w:rsid w:val="00CD3A15"/>
    <w:rsid w:val="00CD3CCC"/>
    <w:rsid w:val="00CD5C56"/>
    <w:rsid w:val="00CF2679"/>
    <w:rsid w:val="00CF5CB6"/>
    <w:rsid w:val="00D026E1"/>
    <w:rsid w:val="00D23543"/>
    <w:rsid w:val="00D24ED1"/>
    <w:rsid w:val="00D32268"/>
    <w:rsid w:val="00D71CF4"/>
    <w:rsid w:val="00D74213"/>
    <w:rsid w:val="00D7523B"/>
    <w:rsid w:val="00D86A34"/>
    <w:rsid w:val="00DB0304"/>
    <w:rsid w:val="00DB1117"/>
    <w:rsid w:val="00DC4125"/>
    <w:rsid w:val="00DE660E"/>
    <w:rsid w:val="00DE69AD"/>
    <w:rsid w:val="00DF5025"/>
    <w:rsid w:val="00DF5C6A"/>
    <w:rsid w:val="00E0540C"/>
    <w:rsid w:val="00E14E47"/>
    <w:rsid w:val="00E20908"/>
    <w:rsid w:val="00E20D6A"/>
    <w:rsid w:val="00E446BF"/>
    <w:rsid w:val="00E460E3"/>
    <w:rsid w:val="00E542D8"/>
    <w:rsid w:val="00E907EF"/>
    <w:rsid w:val="00E97617"/>
    <w:rsid w:val="00EA3ABB"/>
    <w:rsid w:val="00EA4276"/>
    <w:rsid w:val="00EB169B"/>
    <w:rsid w:val="00EF7C73"/>
    <w:rsid w:val="00F0113C"/>
    <w:rsid w:val="00F10B15"/>
    <w:rsid w:val="00F13366"/>
    <w:rsid w:val="00F13EC8"/>
    <w:rsid w:val="00F145FB"/>
    <w:rsid w:val="00F24D8F"/>
    <w:rsid w:val="00F30C9E"/>
    <w:rsid w:val="00F31C66"/>
    <w:rsid w:val="00F3777C"/>
    <w:rsid w:val="00F47C71"/>
    <w:rsid w:val="00F52B3C"/>
    <w:rsid w:val="00F6225A"/>
    <w:rsid w:val="00F832DC"/>
    <w:rsid w:val="00F842C4"/>
    <w:rsid w:val="00F875D4"/>
    <w:rsid w:val="00F95564"/>
    <w:rsid w:val="00FA4967"/>
    <w:rsid w:val="00FB1790"/>
    <w:rsid w:val="00FB377E"/>
    <w:rsid w:val="00FC206D"/>
    <w:rsid w:val="00FC26A3"/>
    <w:rsid w:val="00FC2B06"/>
    <w:rsid w:val="00FC7637"/>
    <w:rsid w:val="00FD56EC"/>
    <w:rsid w:val="00FE1630"/>
    <w:rsid w:val="00FE7B15"/>
    <w:rsid w:val="00FE7E0A"/>
    <w:rsid w:val="00FF0F82"/>
    <w:rsid w:val="00FF16FF"/>
    <w:rsid w:val="00FF4CFF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48A5"/>
  <w15:chartTrackingRefBased/>
  <w15:docId w15:val="{B6A07E86-512E-44B6-A428-874491D2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0"/>
    <w:pPr>
      <w:ind w:left="720"/>
      <w:contextualSpacing/>
    </w:pPr>
  </w:style>
  <w:style w:type="table" w:styleId="a4">
    <w:name w:val="Table Grid"/>
    <w:basedOn w:val="a1"/>
    <w:uiPriority w:val="39"/>
    <w:rsid w:val="00B3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32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2024-01-30T13:22:00Z</dcterms:created>
  <dcterms:modified xsi:type="dcterms:W3CDTF">2024-01-30T13:23:00Z</dcterms:modified>
</cp:coreProperties>
</file>