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7F" w:rsidRDefault="00794F7F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4F7F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041" cy="9239250"/>
            <wp:effectExtent l="0" t="0" r="3810" b="0"/>
            <wp:docPr id="1" name="Рисунок 1" descr="C:\Users\Пользователь\Pictures\2024-0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4-02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8" cy="92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Кружок (студия, секция) – это неформальное, свободное объединение детей в группу для занятий, на основе их общего интереса, строящихся на дополнительном материале к задачам образовательной программы дошкольного образования ДОУ под руководством педагога.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1.4. Кружки (студии, секции) относятся к дополнительному образованию обучающихся ДОУ и являются составляющей единого образовательного пространства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создается для детей с целью приобретения обучающимися старшего дошкольного возраста дополнительных знаний, умений, навыков; развития творческих и других способностей, индивидуальных интересов и потребностей под руководством специалистов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1.5. Дополнительное образова</w:t>
      </w:r>
      <w:r w:rsidR="00022E31" w:rsidRPr="008B1043">
        <w:rPr>
          <w:rFonts w:ascii="Times New Roman" w:hAnsi="Times New Roman" w:cs="Times New Roman"/>
          <w:sz w:val="24"/>
          <w:szCs w:val="24"/>
          <w:lang w:eastAsia="ru-RU"/>
        </w:rPr>
        <w:t>ние в ДОУ может осуществляться 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8B1043">
        <w:rPr>
          <w:rFonts w:ascii="Times New Roman" w:hAnsi="Times New Roman" w:cs="Times New Roman"/>
          <w:sz w:val="24"/>
          <w:szCs w:val="24"/>
          <w:lang w:eastAsia="ru-RU"/>
        </w:rPr>
        <w:t>направлениям:  физкультурное</w:t>
      </w:r>
      <w:proofErr w:type="gramEnd"/>
      <w:r w:rsidRPr="008B1043">
        <w:rPr>
          <w:rFonts w:ascii="Times New Roman" w:hAnsi="Times New Roman" w:cs="Times New Roman"/>
          <w:sz w:val="24"/>
          <w:szCs w:val="24"/>
          <w:lang w:eastAsia="ru-RU"/>
        </w:rPr>
        <w:t>, познавательное, художественно - эстетическое, социально – коммуникативное.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1.6. Направления деятельности кружков (студий, секций), их количество может дополняться (изменяться) в соответствии с запросом детей и родителей (законных представителей) и на основании Устава ДОУ. Возможно привлечение учреждений дополнительного образования города для расширения образовательного пространства.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1.7. Положение действует до принятия нового.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 и задачи, функции дополнительного образования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2.1 Цель: создание условий для приобретения обучающимися старшего дошкольного возраста дополнительных знаний, умений, навыков; развития творческих и других способностей, индивидуальных интересов и потребностей под руководством специалистов ДОУ.</w:t>
      </w:r>
    </w:p>
    <w:p w:rsidR="006F317C" w:rsidRPr="008B1043" w:rsidRDefault="00022E31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6F317C" w:rsidRPr="008B1043">
        <w:rPr>
          <w:rFonts w:ascii="Times New Roman" w:hAnsi="Times New Roman" w:cs="Times New Roman"/>
          <w:sz w:val="24"/>
          <w:szCs w:val="24"/>
          <w:lang w:eastAsia="ru-RU"/>
        </w:rPr>
        <w:t>. Основные воспитательные задачи дополнительного образования: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ребенка и формирование у него потребности в самореализации посредством творчества.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Формирование базовых основ культуры и начала ценностного отношения к общепринятым нормам культурной жизни общества.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Привитие основ формирования гражданской позиции у ребенка.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интеллектуальной и духовной стороны личности ребенка;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Осуществление профилактики и коррекции психического и физического здоровья детей.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2.3. Дополнительное образование в детском саду выполняет несколько функций: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образовательную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 – каждый воспитанник ДОУ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социально-адаптивную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 – занятия в кружках дополнительного образования позволяют воспитанникам получить социально значимый опыт деятельности и взаимодействия, испытать «ситуацию успеха», научиться само утверждаться;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коррекционно-развивающую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8B1043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B1043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процесс, реализуемый на занятиях кружка (секции, студии) дополнительного образования, позволяет развивать интеллектуальные, творческие, физические способности каждого ребенка;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воспитательную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 – содержание и методика работы в кружках (секциях, студиях) дополнительного образования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2.4. Дополнительное образование в ДОУ направлено на решение различных целей личностного развития воспитанников: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Углубление и расширение базовых знаний, опережающее развитие ребенка или компенсирующие занятия (для детей с ОВЗ).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Ознакомление с областями знаний, выходящими за рамки ФГОС ДО (работа с одаренными детьми).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областями знаний и умений, включающих развитие самопознания, </w:t>
      </w:r>
      <w:proofErr w:type="spellStart"/>
      <w:r w:rsidRPr="008B1043">
        <w:rPr>
          <w:rFonts w:ascii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8B1043">
        <w:rPr>
          <w:rFonts w:ascii="Times New Roman" w:hAnsi="Times New Roman" w:cs="Times New Roman"/>
          <w:sz w:val="24"/>
          <w:szCs w:val="24"/>
          <w:lang w:eastAsia="ru-RU"/>
        </w:rPr>
        <w:t>, саморазвитие, формирование навыков межличностных коммуникаций.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Организация дополнительного образования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3.1. Организация дополнительных образовательных услуг в дошкольной образовательной организации с обучающимися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022E31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в ДОУ в форме кружковой (секционной, студийной) рабо</w:t>
      </w:r>
      <w:r w:rsidR="00022E31" w:rsidRPr="008B1043">
        <w:rPr>
          <w:rFonts w:ascii="Times New Roman" w:hAnsi="Times New Roman" w:cs="Times New Roman"/>
          <w:sz w:val="24"/>
          <w:szCs w:val="24"/>
          <w:lang w:eastAsia="ru-RU"/>
        </w:rPr>
        <w:t>ты могут быть организованы с уче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том норм </w:t>
      </w:r>
      <w:proofErr w:type="spellStart"/>
      <w:r w:rsidRPr="008B1043">
        <w:rPr>
          <w:rFonts w:ascii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8B1043">
        <w:rPr>
          <w:rFonts w:ascii="Times New Roman" w:hAnsi="Times New Roman" w:cs="Times New Roman"/>
          <w:sz w:val="24"/>
          <w:szCs w:val="24"/>
          <w:lang w:eastAsia="ru-RU"/>
        </w:rPr>
        <w:t>, при соблюдении правил их организации, прописанных в Письме Министерства РФ от 01.01.2001 г. №28—02-484/16 «Требования к содержанию и оформлению образовательных программ</w:t>
      </w:r>
      <w:r w:rsidRPr="008B1043">
        <w:rPr>
          <w:rFonts w:ascii="Times New Roman" w:hAnsi="Times New Roman" w:cs="Times New Roman"/>
          <w:color w:val="0080FF"/>
          <w:sz w:val="24"/>
          <w:szCs w:val="24"/>
          <w:lang w:eastAsia="ru-RU"/>
        </w:rPr>
        <w:t> 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детей».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3.3. Кружок (студия, секция) организуется:</w:t>
      </w:r>
    </w:p>
    <w:p w:rsidR="006F317C" w:rsidRPr="008B1043" w:rsidRDefault="006F317C" w:rsidP="00022E3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исходя из интересов и потребностей детей;</w:t>
      </w:r>
    </w:p>
    <w:p w:rsidR="006F317C" w:rsidRPr="008B1043" w:rsidRDefault="006F317C" w:rsidP="00022E3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запросом родителей на образовательную услугу по определённому направлению;</w:t>
      </w:r>
    </w:p>
    <w:p w:rsidR="006F317C" w:rsidRPr="008B1043" w:rsidRDefault="006F317C" w:rsidP="00022E3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проблемой, выявленной в процессе образовательно-воспитательной работы педагогами ДОУ;</w:t>
      </w:r>
    </w:p>
    <w:p w:rsidR="006F317C" w:rsidRPr="008B1043" w:rsidRDefault="006F317C" w:rsidP="00022E3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при наличии специалистов, педагогов ДОУ творчески и углублённо работающих по направлению кружка (секции, студии).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3.4. Работа кружка (секции, студии) строится на материале, превышающем содержание федерального государственного образовательного стандарта дошкольного образования. Таким образом, кружковая работа в ДОУ относится к дополнительному образованию детей.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Алгоритм деятельности педагога по созданию кружка (секции, студии):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Изучение нормативно-правовой базы.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Выявление потребностей ДОУ, родителей (законных представителей), детей в дополнительных образовательных услугах.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Анализ результативности работы по усвоению детьми образовательной программы дошкольного образования.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Разработка (подбор) программы кружка (секции, студии):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Разработка плана кружка (секции, студии) на учебный год.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Утверждение программы, плана работы кружка (секции, студии) заведующей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Реализация плана работы кружка (секции, студии) на практике.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Анализ результативности работы кружка (секции, студии).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Защита результатов работы перед родительской и педагогической общественностью (уголки кружковой работы, выставки, участие в конкурсах, показах и т.д.).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3.6. Основанием для зачисления воспитанников в кружок (секцию, студию) дополнительного образования является: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-заявление и согласие родителей (законных представителей);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- желание ребёнка.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3.7. Дополнительное образование в ДОУ осуществляется в течение всего учебного года воспитателями и специалистами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3.8. Дополнительное образование организовывается в соответствии с направлением деятельности кружка (секции, студии), на основании выбранной программы дополнительного образования, которая не должна дублировать образовательную программу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3.9. Дополнительное образование организовывается с детьми старшего дошкольного возраста (с 5-ти до8-ми лет) независимо от способностей и состояния здоровья.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="00022E31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Занятия кружка (секции, студии) проводятся в соответствии с образовательной программой дополнительного образования не менее 2-х раз в неделю, длительность занятий 20 – 30 минут в зависимости от возраста детей.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3.11. Дополнительное образование (занятия в кружках) в детском саду могут получить дети посещающие детский сад.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 и обязанности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4.1. Руководитель кружка (секции, студии) обязан: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- Разрабатывать план работы кружка, вести документацию о работе кружка (табель посещаемости, материалы кружковой деятельности и т.д.);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- Предъявлять отчет о работе кружковой деятельности два раза в год 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>старшему воспитателю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(январь, май);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- Взаимодействовать в ходе дополнительного образования с педагогами ДОУ и родителями обучающихся.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Руководитель кружка (секции, студии) дополнительного образования при организации (планировании) кружковой работы должен учитывать: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интересы детей и добровольность выбора ими кружка, секций, студий;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возрастные особенности детей, имеющийся у них опыт участия в такого рода занятиях;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необходимость решения воспитательных и образовательных задач в единстве с образовательной программой детского сада;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необходимость создания комфортной обстановки, в которой будет развиваться творческая личность;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— нормы нагрузки на ребенка.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4.3. Руководитель кружка (секции, студии) дополнительного образования имеет право вносить обоснованные коррективы и изменения в план работы кружка (секци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и, студии) после согласования со старшим воспитателем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Положение о дополнительном образовании в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Приказ заведующей ДОУ об организации дополнительного образования в ДОУ в форме кружковой (секционной, студийной) работы.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5.3. Перспективный план работы кружка (секции, студии) с указанием цели, задач, содержания работы кружка (секции, студии), ожидаемого результата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5.4. Списочный состав кружка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5.5. Расписание занятий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5.6. Журнал посещаемости занятий детьми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5.7. Материалы контроля качества (результативностью) работы кружка (анализ кружковой работы, диагностические карты)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5.8.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 (консультации для педагогов и родителей, презентации, фотоматериалы, результаты участия в выставках, конкурсах детского творчества и т.п.).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5.9. Заявления и согласие родителей (законных представителей) обучающихся для зачисления в студию, кружок или секцию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Контроль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6.1. Контроль за организацией и ведение дополнительного образования в ДОУ осуществляется администрацией ДОУ.</w:t>
      </w:r>
    </w:p>
    <w:p w:rsidR="006F317C" w:rsidRPr="008B1043" w:rsidRDefault="006F317C" w:rsidP="006F31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1043">
        <w:rPr>
          <w:rFonts w:ascii="Times New Roman" w:hAnsi="Times New Roman" w:cs="Times New Roman"/>
          <w:sz w:val="24"/>
          <w:szCs w:val="24"/>
          <w:lang w:eastAsia="ru-RU"/>
        </w:rPr>
        <w:t>6.2. Анализ реализации планов кружков (секций, студий) дополнительного образования представляется руководителем кружка педагогической и родительской общественности (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>на итоговых педагогических советах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родительских собраниях; январь, май), </w:t>
      </w:r>
      <w:r w:rsidR="002D465B" w:rsidRPr="008B1043">
        <w:rPr>
          <w:rFonts w:ascii="Times New Roman" w:hAnsi="Times New Roman" w:cs="Times New Roman"/>
          <w:sz w:val="24"/>
          <w:szCs w:val="24"/>
          <w:lang w:eastAsia="ru-RU"/>
        </w:rPr>
        <w:t>старшему воспитателю</w:t>
      </w:r>
      <w:r w:rsidRPr="008B1043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20 мая текущего учебного года.</w:t>
      </w:r>
    </w:p>
    <w:p w:rsidR="00C43201" w:rsidRPr="008B1043" w:rsidRDefault="00C43201" w:rsidP="006F317C">
      <w:pPr>
        <w:rPr>
          <w:rFonts w:ascii="Times New Roman" w:hAnsi="Times New Roman" w:cs="Times New Roman"/>
          <w:sz w:val="24"/>
          <w:szCs w:val="24"/>
        </w:rPr>
      </w:pPr>
    </w:p>
    <w:sectPr w:rsidR="00C43201" w:rsidRPr="008B1043" w:rsidSect="00A538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E5B"/>
    <w:multiLevelType w:val="multilevel"/>
    <w:tmpl w:val="178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A24B6"/>
    <w:multiLevelType w:val="multilevel"/>
    <w:tmpl w:val="3DC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16EEC"/>
    <w:multiLevelType w:val="multilevel"/>
    <w:tmpl w:val="4A6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80F87"/>
    <w:multiLevelType w:val="multilevel"/>
    <w:tmpl w:val="E7C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4647D"/>
    <w:multiLevelType w:val="hybridMultilevel"/>
    <w:tmpl w:val="996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3D20"/>
    <w:multiLevelType w:val="multilevel"/>
    <w:tmpl w:val="65D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B7C58"/>
    <w:multiLevelType w:val="multilevel"/>
    <w:tmpl w:val="350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C"/>
    <w:rsid w:val="000008FB"/>
    <w:rsid w:val="00002077"/>
    <w:rsid w:val="00005282"/>
    <w:rsid w:val="00022E31"/>
    <w:rsid w:val="00030CAC"/>
    <w:rsid w:val="00034466"/>
    <w:rsid w:val="0003768B"/>
    <w:rsid w:val="00045A44"/>
    <w:rsid w:val="0005706B"/>
    <w:rsid w:val="00074C02"/>
    <w:rsid w:val="00075B58"/>
    <w:rsid w:val="00083CF0"/>
    <w:rsid w:val="00091AD7"/>
    <w:rsid w:val="00092111"/>
    <w:rsid w:val="000923F3"/>
    <w:rsid w:val="000A0E40"/>
    <w:rsid w:val="000B2C01"/>
    <w:rsid w:val="000B4B42"/>
    <w:rsid w:val="000B645E"/>
    <w:rsid w:val="000C7CEF"/>
    <w:rsid w:val="000D32F1"/>
    <w:rsid w:val="001052ED"/>
    <w:rsid w:val="00112450"/>
    <w:rsid w:val="001209F2"/>
    <w:rsid w:val="00120D0C"/>
    <w:rsid w:val="00123D53"/>
    <w:rsid w:val="001243FA"/>
    <w:rsid w:val="00141132"/>
    <w:rsid w:val="00147A07"/>
    <w:rsid w:val="00147AFC"/>
    <w:rsid w:val="001546C8"/>
    <w:rsid w:val="00165EC0"/>
    <w:rsid w:val="00184FC5"/>
    <w:rsid w:val="001A3C9C"/>
    <w:rsid w:val="001A7A11"/>
    <w:rsid w:val="001B0468"/>
    <w:rsid w:val="001D426E"/>
    <w:rsid w:val="001D5FC2"/>
    <w:rsid w:val="001F48A4"/>
    <w:rsid w:val="001F6497"/>
    <w:rsid w:val="00201F67"/>
    <w:rsid w:val="00207070"/>
    <w:rsid w:val="00223DD6"/>
    <w:rsid w:val="00226FF5"/>
    <w:rsid w:val="00236C7B"/>
    <w:rsid w:val="00243519"/>
    <w:rsid w:val="0024600F"/>
    <w:rsid w:val="002567F3"/>
    <w:rsid w:val="002571AB"/>
    <w:rsid w:val="00266AD1"/>
    <w:rsid w:val="00292A9C"/>
    <w:rsid w:val="002A657F"/>
    <w:rsid w:val="002B686E"/>
    <w:rsid w:val="002C02A5"/>
    <w:rsid w:val="002C108C"/>
    <w:rsid w:val="002C2D2A"/>
    <w:rsid w:val="002C2E98"/>
    <w:rsid w:val="002C4B0B"/>
    <w:rsid w:val="002C581E"/>
    <w:rsid w:val="002C7CB4"/>
    <w:rsid w:val="002C7DDF"/>
    <w:rsid w:val="002D465B"/>
    <w:rsid w:val="002D7E29"/>
    <w:rsid w:val="002F4DC0"/>
    <w:rsid w:val="003134BA"/>
    <w:rsid w:val="00320DDB"/>
    <w:rsid w:val="003350B9"/>
    <w:rsid w:val="00335527"/>
    <w:rsid w:val="00341ADB"/>
    <w:rsid w:val="00353577"/>
    <w:rsid w:val="00356739"/>
    <w:rsid w:val="0036226C"/>
    <w:rsid w:val="003657A9"/>
    <w:rsid w:val="003676AB"/>
    <w:rsid w:val="00371A2D"/>
    <w:rsid w:val="00372A49"/>
    <w:rsid w:val="003839F0"/>
    <w:rsid w:val="00390006"/>
    <w:rsid w:val="00392EDA"/>
    <w:rsid w:val="0039413B"/>
    <w:rsid w:val="003A31F9"/>
    <w:rsid w:val="003B54DC"/>
    <w:rsid w:val="003C3CF9"/>
    <w:rsid w:val="003D31C4"/>
    <w:rsid w:val="003E00CC"/>
    <w:rsid w:val="00421ECC"/>
    <w:rsid w:val="00422576"/>
    <w:rsid w:val="00426A6A"/>
    <w:rsid w:val="00430283"/>
    <w:rsid w:val="00433116"/>
    <w:rsid w:val="00467F64"/>
    <w:rsid w:val="004745EE"/>
    <w:rsid w:val="004775FB"/>
    <w:rsid w:val="00485174"/>
    <w:rsid w:val="00496F5F"/>
    <w:rsid w:val="004B32C8"/>
    <w:rsid w:val="004B4EC4"/>
    <w:rsid w:val="004C12FF"/>
    <w:rsid w:val="004C4208"/>
    <w:rsid w:val="004C4B04"/>
    <w:rsid w:val="004C5F8D"/>
    <w:rsid w:val="004E0ABC"/>
    <w:rsid w:val="004E3A5C"/>
    <w:rsid w:val="004E75B1"/>
    <w:rsid w:val="004F06D0"/>
    <w:rsid w:val="004F4A83"/>
    <w:rsid w:val="00505194"/>
    <w:rsid w:val="005148C4"/>
    <w:rsid w:val="005236F6"/>
    <w:rsid w:val="00532513"/>
    <w:rsid w:val="00540F19"/>
    <w:rsid w:val="005539E4"/>
    <w:rsid w:val="005559C7"/>
    <w:rsid w:val="00555EA1"/>
    <w:rsid w:val="00557027"/>
    <w:rsid w:val="00574EE9"/>
    <w:rsid w:val="005826A3"/>
    <w:rsid w:val="00595EBB"/>
    <w:rsid w:val="005A1766"/>
    <w:rsid w:val="005A2C9D"/>
    <w:rsid w:val="005A7ED4"/>
    <w:rsid w:val="005C2B76"/>
    <w:rsid w:val="005C2E0D"/>
    <w:rsid w:val="005C5FEF"/>
    <w:rsid w:val="0060108B"/>
    <w:rsid w:val="00603AAD"/>
    <w:rsid w:val="00611D7A"/>
    <w:rsid w:val="00612D3C"/>
    <w:rsid w:val="00625779"/>
    <w:rsid w:val="00635917"/>
    <w:rsid w:val="00641928"/>
    <w:rsid w:val="00662A94"/>
    <w:rsid w:val="006630DD"/>
    <w:rsid w:val="006821C2"/>
    <w:rsid w:val="0069611B"/>
    <w:rsid w:val="006A311B"/>
    <w:rsid w:val="006A3F6F"/>
    <w:rsid w:val="006B09EC"/>
    <w:rsid w:val="006B7680"/>
    <w:rsid w:val="006D51F3"/>
    <w:rsid w:val="006E67E4"/>
    <w:rsid w:val="006F317C"/>
    <w:rsid w:val="00701498"/>
    <w:rsid w:val="007022EF"/>
    <w:rsid w:val="00704E8A"/>
    <w:rsid w:val="00706CD8"/>
    <w:rsid w:val="007214AA"/>
    <w:rsid w:val="00721F6E"/>
    <w:rsid w:val="00723874"/>
    <w:rsid w:val="00724E4D"/>
    <w:rsid w:val="00731115"/>
    <w:rsid w:val="00741880"/>
    <w:rsid w:val="00747546"/>
    <w:rsid w:val="007669C3"/>
    <w:rsid w:val="007778A3"/>
    <w:rsid w:val="00784645"/>
    <w:rsid w:val="00794F7F"/>
    <w:rsid w:val="007A36BD"/>
    <w:rsid w:val="007A4BEF"/>
    <w:rsid w:val="007B04CE"/>
    <w:rsid w:val="007E0AEB"/>
    <w:rsid w:val="007E1B25"/>
    <w:rsid w:val="007F71BC"/>
    <w:rsid w:val="00804845"/>
    <w:rsid w:val="0081400F"/>
    <w:rsid w:val="00835DC5"/>
    <w:rsid w:val="008503A2"/>
    <w:rsid w:val="008515DB"/>
    <w:rsid w:val="008540EC"/>
    <w:rsid w:val="008636E3"/>
    <w:rsid w:val="00870E27"/>
    <w:rsid w:val="00872B6C"/>
    <w:rsid w:val="00876DF8"/>
    <w:rsid w:val="00886627"/>
    <w:rsid w:val="008A245C"/>
    <w:rsid w:val="008B1043"/>
    <w:rsid w:val="008B5E9C"/>
    <w:rsid w:val="008D7DBA"/>
    <w:rsid w:val="008E1FCA"/>
    <w:rsid w:val="008E25CD"/>
    <w:rsid w:val="008E4607"/>
    <w:rsid w:val="008F0FF4"/>
    <w:rsid w:val="008F7715"/>
    <w:rsid w:val="00901C78"/>
    <w:rsid w:val="0090438F"/>
    <w:rsid w:val="009056DC"/>
    <w:rsid w:val="00913611"/>
    <w:rsid w:val="0093076C"/>
    <w:rsid w:val="0094608C"/>
    <w:rsid w:val="00953241"/>
    <w:rsid w:val="00962674"/>
    <w:rsid w:val="009669F8"/>
    <w:rsid w:val="00997279"/>
    <w:rsid w:val="009A3F9F"/>
    <w:rsid w:val="009B6FF6"/>
    <w:rsid w:val="009D2AFC"/>
    <w:rsid w:val="009E47CE"/>
    <w:rsid w:val="00A04845"/>
    <w:rsid w:val="00A409EB"/>
    <w:rsid w:val="00A51C53"/>
    <w:rsid w:val="00A53804"/>
    <w:rsid w:val="00A56795"/>
    <w:rsid w:val="00A67D23"/>
    <w:rsid w:val="00A73368"/>
    <w:rsid w:val="00A83516"/>
    <w:rsid w:val="00A860AB"/>
    <w:rsid w:val="00A972A7"/>
    <w:rsid w:val="00AA020B"/>
    <w:rsid w:val="00AA164F"/>
    <w:rsid w:val="00AB2F61"/>
    <w:rsid w:val="00AB4B54"/>
    <w:rsid w:val="00AB4DE4"/>
    <w:rsid w:val="00AC14C5"/>
    <w:rsid w:val="00AC63E6"/>
    <w:rsid w:val="00AD07CF"/>
    <w:rsid w:val="00AD1AE8"/>
    <w:rsid w:val="00AE47BF"/>
    <w:rsid w:val="00AF28FE"/>
    <w:rsid w:val="00B0113F"/>
    <w:rsid w:val="00B05A46"/>
    <w:rsid w:val="00B3718B"/>
    <w:rsid w:val="00B506F3"/>
    <w:rsid w:val="00B55F01"/>
    <w:rsid w:val="00B61F6A"/>
    <w:rsid w:val="00B64CB3"/>
    <w:rsid w:val="00B667AB"/>
    <w:rsid w:val="00B7208B"/>
    <w:rsid w:val="00B84976"/>
    <w:rsid w:val="00B873CA"/>
    <w:rsid w:val="00B91079"/>
    <w:rsid w:val="00B94813"/>
    <w:rsid w:val="00B95840"/>
    <w:rsid w:val="00BB4A91"/>
    <w:rsid w:val="00BC1F07"/>
    <w:rsid w:val="00BD63D2"/>
    <w:rsid w:val="00BD6A58"/>
    <w:rsid w:val="00BE5F78"/>
    <w:rsid w:val="00BE735F"/>
    <w:rsid w:val="00BF30C4"/>
    <w:rsid w:val="00BF4DD1"/>
    <w:rsid w:val="00C0313E"/>
    <w:rsid w:val="00C079AE"/>
    <w:rsid w:val="00C133EF"/>
    <w:rsid w:val="00C171FD"/>
    <w:rsid w:val="00C2021F"/>
    <w:rsid w:val="00C25694"/>
    <w:rsid w:val="00C279FF"/>
    <w:rsid w:val="00C43201"/>
    <w:rsid w:val="00C455CF"/>
    <w:rsid w:val="00C63FBF"/>
    <w:rsid w:val="00C71D76"/>
    <w:rsid w:val="00C87201"/>
    <w:rsid w:val="00CA5C83"/>
    <w:rsid w:val="00CA7D4B"/>
    <w:rsid w:val="00CB019F"/>
    <w:rsid w:val="00CB05E3"/>
    <w:rsid w:val="00CC1C58"/>
    <w:rsid w:val="00CD14DD"/>
    <w:rsid w:val="00CF0B1E"/>
    <w:rsid w:val="00CF6039"/>
    <w:rsid w:val="00D06D54"/>
    <w:rsid w:val="00D154B0"/>
    <w:rsid w:val="00D16A82"/>
    <w:rsid w:val="00D3049B"/>
    <w:rsid w:val="00D3499E"/>
    <w:rsid w:val="00D5496D"/>
    <w:rsid w:val="00D6362F"/>
    <w:rsid w:val="00D6441F"/>
    <w:rsid w:val="00D67568"/>
    <w:rsid w:val="00D679BA"/>
    <w:rsid w:val="00D84D95"/>
    <w:rsid w:val="00DA6E57"/>
    <w:rsid w:val="00DB4B8F"/>
    <w:rsid w:val="00DD4C1B"/>
    <w:rsid w:val="00DD60C4"/>
    <w:rsid w:val="00DD662C"/>
    <w:rsid w:val="00DE6150"/>
    <w:rsid w:val="00DE7A82"/>
    <w:rsid w:val="00E046F3"/>
    <w:rsid w:val="00E077EE"/>
    <w:rsid w:val="00E07D2D"/>
    <w:rsid w:val="00E201ED"/>
    <w:rsid w:val="00E4195E"/>
    <w:rsid w:val="00E4388B"/>
    <w:rsid w:val="00E46075"/>
    <w:rsid w:val="00E46D84"/>
    <w:rsid w:val="00E64D1C"/>
    <w:rsid w:val="00E65455"/>
    <w:rsid w:val="00E812AF"/>
    <w:rsid w:val="00E85300"/>
    <w:rsid w:val="00EA6773"/>
    <w:rsid w:val="00EB37B0"/>
    <w:rsid w:val="00EB5EC5"/>
    <w:rsid w:val="00EC766E"/>
    <w:rsid w:val="00ED0C66"/>
    <w:rsid w:val="00ED28AE"/>
    <w:rsid w:val="00EE63FC"/>
    <w:rsid w:val="00EF3B39"/>
    <w:rsid w:val="00EF5EA6"/>
    <w:rsid w:val="00EF74D8"/>
    <w:rsid w:val="00F01C1B"/>
    <w:rsid w:val="00F079C9"/>
    <w:rsid w:val="00F2405A"/>
    <w:rsid w:val="00F31340"/>
    <w:rsid w:val="00F4536D"/>
    <w:rsid w:val="00F45638"/>
    <w:rsid w:val="00F470D8"/>
    <w:rsid w:val="00F52F44"/>
    <w:rsid w:val="00F62D50"/>
    <w:rsid w:val="00F64F20"/>
    <w:rsid w:val="00F7049C"/>
    <w:rsid w:val="00F80FCB"/>
    <w:rsid w:val="00F84F7A"/>
    <w:rsid w:val="00F8697F"/>
    <w:rsid w:val="00F911D8"/>
    <w:rsid w:val="00FA0820"/>
    <w:rsid w:val="00FB20EB"/>
    <w:rsid w:val="00FC07D6"/>
    <w:rsid w:val="00FC25B8"/>
    <w:rsid w:val="00FD6F40"/>
    <w:rsid w:val="00FF520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44F"/>
  <w15:chartTrackingRefBased/>
  <w15:docId w15:val="{11D9FC31-AFA5-4F51-99E0-49D8CC1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3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1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31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F3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F3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022E31"/>
    <w:pPr>
      <w:ind w:left="720"/>
      <w:contextualSpacing/>
    </w:pPr>
  </w:style>
  <w:style w:type="table" w:styleId="a7">
    <w:name w:val="Table Grid"/>
    <w:basedOn w:val="a1"/>
    <w:uiPriority w:val="39"/>
    <w:rsid w:val="00A5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2024-01-17T08:35:00Z</cp:lastPrinted>
  <dcterms:created xsi:type="dcterms:W3CDTF">2021-11-09T11:24:00Z</dcterms:created>
  <dcterms:modified xsi:type="dcterms:W3CDTF">2024-02-02T08:34:00Z</dcterms:modified>
</cp:coreProperties>
</file>